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38" w:rsidRP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  <w:u w:val="none"/>
        </w:rPr>
      </w:pPr>
    </w:p>
    <w:p w:rsid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746DFC" w:rsidRPr="00F17ADB" w:rsidRDefault="00ED413C" w:rsidP="00746DFC">
      <w:pPr>
        <w:pStyle w:val="1-Baslk"/>
        <w:spacing w:line="240" w:lineRule="exact"/>
        <w:ind w:firstLine="566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2</w:t>
      </w:r>
      <w:r w:rsidR="00980866" w:rsidRPr="00F17ADB">
        <w:rPr>
          <w:rFonts w:asciiTheme="minorHAnsi" w:hAnsiTheme="minorHAnsi" w:cstheme="minorHAnsi"/>
          <w:sz w:val="18"/>
          <w:szCs w:val="18"/>
        </w:rPr>
        <w:t>9</w:t>
      </w:r>
      <w:r w:rsidR="00746DFC" w:rsidRPr="00F17ADB">
        <w:rPr>
          <w:rFonts w:asciiTheme="minorHAnsi" w:hAnsiTheme="minorHAnsi" w:cstheme="minorHAnsi"/>
          <w:sz w:val="18"/>
          <w:szCs w:val="18"/>
        </w:rPr>
        <w:t>/</w:t>
      </w:r>
      <w:r w:rsidR="005E7363">
        <w:rPr>
          <w:rFonts w:asciiTheme="minorHAnsi" w:hAnsiTheme="minorHAnsi" w:cstheme="minorHAnsi"/>
          <w:sz w:val="18"/>
          <w:szCs w:val="18"/>
        </w:rPr>
        <w:t>0</w:t>
      </w:r>
      <w:r>
        <w:rPr>
          <w:rFonts w:asciiTheme="minorHAnsi" w:hAnsiTheme="minorHAnsi" w:cstheme="minorHAnsi"/>
          <w:sz w:val="18"/>
          <w:szCs w:val="18"/>
        </w:rPr>
        <w:t>6</w:t>
      </w:r>
      <w:r w:rsidR="00746DFC" w:rsidRPr="00F17ADB">
        <w:rPr>
          <w:rFonts w:asciiTheme="minorHAnsi" w:hAnsiTheme="minorHAnsi" w:cstheme="minorHAnsi"/>
          <w:sz w:val="18"/>
          <w:szCs w:val="18"/>
        </w:rPr>
        <w:t>/201</w:t>
      </w:r>
      <w:r>
        <w:rPr>
          <w:rFonts w:asciiTheme="minorHAnsi" w:hAnsiTheme="minorHAnsi" w:cstheme="minorHAnsi"/>
          <w:sz w:val="18"/>
          <w:szCs w:val="18"/>
        </w:rPr>
        <w:t>3</w:t>
      </w:r>
      <w:proofErr w:type="gramEnd"/>
      <w:r w:rsidR="00746DFC" w:rsidRPr="00F17ADB">
        <w:rPr>
          <w:rFonts w:asciiTheme="minorHAnsi" w:hAnsiTheme="minorHAnsi" w:cstheme="minorHAnsi"/>
          <w:sz w:val="18"/>
          <w:szCs w:val="18"/>
        </w:rPr>
        <w:t xml:space="preserve"> tarih ve </w:t>
      </w:r>
      <w:r w:rsidR="005E7363">
        <w:rPr>
          <w:rFonts w:asciiTheme="minorHAnsi" w:hAnsiTheme="minorHAnsi" w:cstheme="minorHAnsi"/>
          <w:sz w:val="18"/>
          <w:szCs w:val="18"/>
        </w:rPr>
        <w:t>28</w:t>
      </w:r>
      <w:r>
        <w:rPr>
          <w:rFonts w:asciiTheme="minorHAnsi" w:hAnsiTheme="minorHAnsi" w:cstheme="minorHAnsi"/>
          <w:sz w:val="18"/>
          <w:szCs w:val="18"/>
        </w:rPr>
        <w:t>692</w:t>
      </w:r>
      <w:bookmarkStart w:id="0" w:name="_GoBack"/>
      <w:bookmarkEnd w:id="0"/>
      <w:r w:rsidR="00746DFC" w:rsidRPr="00F17ADB">
        <w:rPr>
          <w:rFonts w:asciiTheme="minorHAnsi" w:hAnsiTheme="minorHAnsi" w:cstheme="minorHAnsi"/>
          <w:sz w:val="18"/>
          <w:szCs w:val="18"/>
        </w:rPr>
        <w:t xml:space="preserve"> sayılı Resmi Gazete</w:t>
      </w:r>
    </w:p>
    <w:p w:rsidR="00746DFC" w:rsidRDefault="00746DFC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746DFC" w:rsidRDefault="00746DFC" w:rsidP="00746DFC">
      <w:pPr>
        <w:pStyle w:val="1-Baslk"/>
        <w:spacing w:line="240" w:lineRule="exact"/>
        <w:ind w:firstLine="566"/>
        <w:jc w:val="center"/>
        <w:rPr>
          <w:b/>
          <w:sz w:val="18"/>
          <w:szCs w:val="18"/>
        </w:rPr>
      </w:pPr>
      <w:r w:rsidRPr="00746DFC">
        <w:rPr>
          <w:b/>
          <w:sz w:val="18"/>
          <w:szCs w:val="18"/>
        </w:rPr>
        <w:t>TEBL</w:t>
      </w:r>
      <w:r w:rsidRPr="00746DFC">
        <w:rPr>
          <w:b/>
          <w:sz w:val="18"/>
          <w:szCs w:val="18"/>
        </w:rPr>
        <w:t>İĞ</w:t>
      </w:r>
    </w:p>
    <w:p w:rsidR="00ED413C" w:rsidRDefault="00ED413C" w:rsidP="00ED413C">
      <w:pPr>
        <w:pStyle w:val="3-normalyaz0"/>
        <w:spacing w:line="240" w:lineRule="atLeast"/>
        <w:ind w:firstLine="566"/>
      </w:pPr>
      <w:r>
        <w:rPr>
          <w:sz w:val="18"/>
          <w:szCs w:val="18"/>
          <w:u w:val="single"/>
        </w:rPr>
        <w:t>Gümrük ve Ticaret Bakanlığından:</w:t>
      </w:r>
    </w:p>
    <w:p w:rsidR="00ED413C" w:rsidRDefault="00ED413C" w:rsidP="00ED413C">
      <w:pPr>
        <w:pStyle w:val="3-normalyaz0"/>
        <w:spacing w:line="240" w:lineRule="atLeast"/>
        <w:jc w:val="center"/>
      </w:pPr>
      <w:r>
        <w:rPr>
          <w:b/>
          <w:bCs/>
          <w:sz w:val="18"/>
          <w:szCs w:val="18"/>
        </w:rPr>
        <w:t xml:space="preserve">ANONİM ŞİRKETLERİN GENEL KURULLARINDA UYGULANACAK </w:t>
      </w:r>
    </w:p>
    <w:p w:rsidR="00ED413C" w:rsidRDefault="00ED413C" w:rsidP="00ED413C">
      <w:pPr>
        <w:pStyle w:val="3-normalyaz0"/>
        <w:spacing w:line="240" w:lineRule="atLeast"/>
        <w:jc w:val="center"/>
      </w:pPr>
      <w:r>
        <w:rPr>
          <w:b/>
          <w:bCs/>
          <w:sz w:val="18"/>
          <w:szCs w:val="18"/>
        </w:rPr>
        <w:t xml:space="preserve">ELEKTRONİK GENEL KURUL SİSTEMİ HAKKINDA </w:t>
      </w:r>
    </w:p>
    <w:p w:rsidR="00ED413C" w:rsidRDefault="00ED413C" w:rsidP="00ED413C">
      <w:pPr>
        <w:pStyle w:val="3-normalyaz0"/>
        <w:spacing w:line="240" w:lineRule="atLeast"/>
        <w:jc w:val="center"/>
      </w:pPr>
      <w:r>
        <w:rPr>
          <w:b/>
          <w:bCs/>
          <w:sz w:val="18"/>
          <w:szCs w:val="18"/>
        </w:rPr>
        <w:t xml:space="preserve">TEBLİĞDE DEĞİŞİKLİK YAPILMASINA </w:t>
      </w:r>
    </w:p>
    <w:p w:rsidR="00ED413C" w:rsidRDefault="00ED413C" w:rsidP="00ED413C">
      <w:pPr>
        <w:pStyle w:val="3-normalyaz0"/>
        <w:spacing w:line="240" w:lineRule="atLeast"/>
        <w:jc w:val="center"/>
      </w:pPr>
      <w:r>
        <w:rPr>
          <w:b/>
          <w:bCs/>
          <w:sz w:val="18"/>
          <w:szCs w:val="18"/>
        </w:rPr>
        <w:t>DAİR TEBLİĞ</w:t>
      </w:r>
    </w:p>
    <w:p w:rsidR="00ED413C" w:rsidRDefault="00ED413C" w:rsidP="00ED413C">
      <w:pPr>
        <w:pStyle w:val="3-normalyaz0"/>
        <w:spacing w:line="240" w:lineRule="atLeast"/>
        <w:ind w:firstLine="566"/>
      </w:pPr>
      <w:r>
        <w:rPr>
          <w:b/>
          <w:bCs/>
          <w:sz w:val="18"/>
          <w:szCs w:val="18"/>
        </w:rPr>
        <w:t xml:space="preserve">MADDE 1 – </w:t>
      </w:r>
      <w:proofErr w:type="gramStart"/>
      <w:r>
        <w:rPr>
          <w:rStyle w:val="grame"/>
          <w:sz w:val="18"/>
          <w:szCs w:val="18"/>
        </w:rPr>
        <w:t>29/8/2012</w:t>
      </w:r>
      <w:proofErr w:type="gramEnd"/>
      <w:r>
        <w:rPr>
          <w:sz w:val="18"/>
          <w:szCs w:val="18"/>
        </w:rPr>
        <w:t xml:space="preserve"> tarihli ve 28396 sayılı Resmî </w:t>
      </w:r>
      <w:proofErr w:type="spellStart"/>
      <w:r>
        <w:rPr>
          <w:sz w:val="18"/>
          <w:szCs w:val="18"/>
        </w:rPr>
        <w:t>Gazete’de</w:t>
      </w:r>
      <w:proofErr w:type="spellEnd"/>
      <w:r>
        <w:rPr>
          <w:sz w:val="18"/>
          <w:szCs w:val="18"/>
        </w:rPr>
        <w:t xml:space="preserve"> yayımlanan Anonim Şirketlerin Genel Kurullarında Uygulanacak Elektronik Genel Kurul Sistemi Hakkında Tebliğin 7 </w:t>
      </w:r>
      <w:proofErr w:type="spellStart"/>
      <w:r>
        <w:rPr>
          <w:rStyle w:val="spelle"/>
          <w:sz w:val="18"/>
          <w:szCs w:val="18"/>
        </w:rPr>
        <w:t>nci</w:t>
      </w:r>
      <w:proofErr w:type="spellEnd"/>
      <w:r>
        <w:rPr>
          <w:sz w:val="18"/>
          <w:szCs w:val="18"/>
        </w:rPr>
        <w:t xml:space="preserve"> maddesinin birinci fıkrasının ikinci cümlesi aşağıdaki şekilde değiştirilmiştir.</w:t>
      </w:r>
    </w:p>
    <w:p w:rsidR="00ED413C" w:rsidRDefault="00ED413C" w:rsidP="00ED413C">
      <w:pPr>
        <w:pStyle w:val="3-normalyaz0"/>
        <w:spacing w:line="240" w:lineRule="atLeast"/>
      </w:pPr>
      <w:r>
        <w:rPr>
          <w:sz w:val="18"/>
          <w:szCs w:val="18"/>
        </w:rPr>
        <w:t>“Elektronik ortamda oyların gönderilmesi iki dakika ile sınırlıdır.”</w:t>
      </w:r>
    </w:p>
    <w:p w:rsidR="00ED413C" w:rsidRDefault="00ED413C" w:rsidP="00ED413C">
      <w:pPr>
        <w:pStyle w:val="3-normalyaz0"/>
        <w:spacing w:line="240" w:lineRule="atLeast"/>
        <w:ind w:firstLine="566"/>
      </w:pPr>
      <w:r>
        <w:rPr>
          <w:b/>
          <w:bCs/>
          <w:sz w:val="18"/>
          <w:szCs w:val="18"/>
        </w:rPr>
        <w:t xml:space="preserve">MADDE 2 – </w:t>
      </w:r>
      <w:r>
        <w:rPr>
          <w:sz w:val="18"/>
          <w:szCs w:val="18"/>
        </w:rPr>
        <w:t>Bu Tebliğ yayımı tarihinde yürürlüğe girer.</w:t>
      </w:r>
    </w:p>
    <w:p w:rsidR="00ED413C" w:rsidRDefault="00ED413C" w:rsidP="00ED413C">
      <w:pPr>
        <w:pStyle w:val="3-normalyaz0"/>
        <w:spacing w:line="240" w:lineRule="atLeast"/>
        <w:ind w:firstLine="566"/>
      </w:pPr>
      <w:r>
        <w:rPr>
          <w:b/>
          <w:bCs/>
          <w:sz w:val="18"/>
          <w:szCs w:val="18"/>
        </w:rPr>
        <w:t xml:space="preserve">MADDE 3 – </w:t>
      </w:r>
      <w:r>
        <w:rPr>
          <w:sz w:val="18"/>
          <w:szCs w:val="18"/>
        </w:rPr>
        <w:t>Bu Tebliğ hükümlerini Gümrük ve Ticaret Bakanı yürütür.</w:t>
      </w:r>
    </w:p>
    <w:p w:rsidR="00746DFC" w:rsidRPr="00746DFC" w:rsidRDefault="00746DFC" w:rsidP="00ED413C">
      <w:pPr>
        <w:tabs>
          <w:tab w:val="left" w:pos="566"/>
        </w:tabs>
        <w:spacing w:line="240" w:lineRule="exact"/>
        <w:ind w:firstLine="566"/>
        <w:rPr>
          <w:b/>
          <w:sz w:val="18"/>
          <w:szCs w:val="18"/>
        </w:rPr>
      </w:pPr>
    </w:p>
    <w:sectPr w:rsidR="00746DFC" w:rsidRPr="00746DFC" w:rsidSect="00F17AD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BA" w:rsidRDefault="00796ABA" w:rsidP="00F17ADB">
      <w:r>
        <w:separator/>
      </w:r>
    </w:p>
  </w:endnote>
  <w:endnote w:type="continuationSeparator" w:id="0">
    <w:p w:rsidR="00796ABA" w:rsidRDefault="00796ABA" w:rsidP="00F1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BA" w:rsidRDefault="00796ABA" w:rsidP="00F17ADB">
      <w:r>
        <w:separator/>
      </w:r>
    </w:p>
  </w:footnote>
  <w:footnote w:type="continuationSeparator" w:id="0">
    <w:p w:rsidR="00796ABA" w:rsidRDefault="00796ABA" w:rsidP="00F1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48A"/>
    <w:multiLevelType w:val="multilevel"/>
    <w:tmpl w:val="3C6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16F63"/>
    <w:multiLevelType w:val="hybridMultilevel"/>
    <w:tmpl w:val="A664BD7A"/>
    <w:lvl w:ilvl="0" w:tplc="A2EE0F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579A3"/>
    <w:multiLevelType w:val="multilevel"/>
    <w:tmpl w:val="6D6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B01F1"/>
    <w:multiLevelType w:val="multilevel"/>
    <w:tmpl w:val="5CB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A05AC"/>
    <w:multiLevelType w:val="multilevel"/>
    <w:tmpl w:val="8FBA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658D9"/>
    <w:multiLevelType w:val="multilevel"/>
    <w:tmpl w:val="876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70894"/>
    <w:multiLevelType w:val="multilevel"/>
    <w:tmpl w:val="89D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15"/>
    <w:rsid w:val="00014172"/>
    <w:rsid w:val="002A2E38"/>
    <w:rsid w:val="00342A65"/>
    <w:rsid w:val="005E7363"/>
    <w:rsid w:val="00746DFC"/>
    <w:rsid w:val="00796ABA"/>
    <w:rsid w:val="00980866"/>
    <w:rsid w:val="00AA056E"/>
    <w:rsid w:val="00D91315"/>
    <w:rsid w:val="00DE6CD4"/>
    <w:rsid w:val="00ED413C"/>
    <w:rsid w:val="00F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17AD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AD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F17ADB"/>
    <w:rPr>
      <w:vertAlign w:val="superscript"/>
    </w:rPr>
  </w:style>
  <w:style w:type="paragraph" w:customStyle="1" w:styleId="3-normalyaz0">
    <w:name w:val="3-normalyaz"/>
    <w:basedOn w:val="Normal"/>
    <w:rsid w:val="00ED413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ED413C"/>
  </w:style>
  <w:style w:type="character" w:customStyle="1" w:styleId="spelle">
    <w:name w:val="spelle"/>
    <w:basedOn w:val="VarsaylanParagrafYazTipi"/>
    <w:rsid w:val="00ED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17AD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AD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F17ADB"/>
    <w:rPr>
      <w:vertAlign w:val="superscript"/>
    </w:rPr>
  </w:style>
  <w:style w:type="paragraph" w:customStyle="1" w:styleId="3-normalyaz0">
    <w:name w:val="3-normalyaz"/>
    <w:basedOn w:val="Normal"/>
    <w:rsid w:val="00ED413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ED413C"/>
  </w:style>
  <w:style w:type="character" w:customStyle="1" w:styleId="spelle">
    <w:name w:val="spelle"/>
    <w:basedOn w:val="VarsaylanParagrafYazTipi"/>
    <w:rsid w:val="00ED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2017-11-14T07:31:00Z</dcterms:created>
  <dcterms:modified xsi:type="dcterms:W3CDTF">2017-11-14T07:31:00Z</dcterms:modified>
</cp:coreProperties>
</file>